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8EC84" w14:textId="77777777" w:rsidR="00942829" w:rsidRDefault="00942829" w:rsidP="00824FC4">
      <w:pPr>
        <w:spacing w:before="100" w:beforeAutospacing="1" w:after="100" w:afterAutospacing="1" w:line="240" w:lineRule="auto"/>
        <w:jc w:val="center"/>
        <w:rPr>
          <w:rFonts w:eastAsia="Times New Roman" w:cstheme="minorHAnsi"/>
          <w:b/>
          <w:bCs/>
          <w:lang w:eastAsia="es-CL"/>
        </w:rPr>
      </w:pPr>
    </w:p>
    <w:p w14:paraId="7CC30CE6" w14:textId="4AE23FAD" w:rsidR="00824FC4" w:rsidRPr="00942829" w:rsidRDefault="00942829" w:rsidP="00824FC4">
      <w:pPr>
        <w:spacing w:before="100" w:beforeAutospacing="1" w:after="100" w:afterAutospacing="1" w:line="240" w:lineRule="auto"/>
        <w:jc w:val="center"/>
        <w:rPr>
          <w:rFonts w:eastAsia="Times New Roman" w:cstheme="minorHAnsi"/>
          <w:sz w:val="24"/>
          <w:szCs w:val="24"/>
          <w:lang w:eastAsia="es-CL"/>
        </w:rPr>
      </w:pPr>
      <w:r w:rsidRPr="00942829">
        <w:rPr>
          <w:rFonts w:eastAsia="Times New Roman" w:cstheme="minorHAnsi"/>
          <w:b/>
          <w:bCs/>
          <w:sz w:val="24"/>
          <w:szCs w:val="24"/>
          <w:lang w:eastAsia="es-CL"/>
        </w:rPr>
        <w:t xml:space="preserve">Día a día crece la red de </w:t>
      </w:r>
      <w:r w:rsidR="00824FC4" w:rsidRPr="00942829">
        <w:rPr>
          <w:rFonts w:eastAsia="Times New Roman" w:cstheme="minorHAnsi"/>
          <w:b/>
          <w:bCs/>
          <w:sz w:val="24"/>
          <w:szCs w:val="24"/>
          <w:lang w:eastAsia="es-CL"/>
        </w:rPr>
        <w:t xml:space="preserve">voluntarios de empresas </w:t>
      </w:r>
      <w:r w:rsidRPr="00942829">
        <w:rPr>
          <w:rFonts w:eastAsia="Times New Roman" w:cstheme="minorHAnsi"/>
          <w:b/>
          <w:bCs/>
          <w:sz w:val="24"/>
          <w:szCs w:val="24"/>
          <w:lang w:eastAsia="es-CL"/>
        </w:rPr>
        <w:t xml:space="preserve">que </w:t>
      </w:r>
      <w:r w:rsidR="00824FC4" w:rsidRPr="00942829">
        <w:rPr>
          <w:rFonts w:eastAsia="Times New Roman" w:cstheme="minorHAnsi"/>
          <w:b/>
          <w:bCs/>
          <w:sz w:val="24"/>
          <w:szCs w:val="24"/>
          <w:lang w:eastAsia="es-CL"/>
        </w:rPr>
        <w:t>entregan cajas de alimentos “</w:t>
      </w:r>
      <w:proofErr w:type="spellStart"/>
      <w:r w:rsidR="00824FC4" w:rsidRPr="00942829">
        <w:rPr>
          <w:rFonts w:eastAsia="Times New Roman" w:cstheme="minorHAnsi"/>
          <w:b/>
          <w:bCs/>
          <w:sz w:val="24"/>
          <w:szCs w:val="24"/>
          <w:lang w:eastAsia="es-CL"/>
        </w:rPr>
        <w:t>SiEmpre</w:t>
      </w:r>
      <w:proofErr w:type="spellEnd"/>
      <w:r w:rsidR="00824FC4" w:rsidRPr="00942829">
        <w:rPr>
          <w:rFonts w:eastAsia="Times New Roman" w:cstheme="minorHAnsi"/>
          <w:b/>
          <w:bCs/>
          <w:sz w:val="24"/>
          <w:szCs w:val="24"/>
          <w:lang w:eastAsia="es-CL"/>
        </w:rPr>
        <w:t xml:space="preserve"> por Chile” en todo el territorio nacional </w:t>
      </w:r>
    </w:p>
    <w:p w14:paraId="23EC6617" w14:textId="63C1DDBC" w:rsidR="00824FC4" w:rsidRPr="00942829" w:rsidRDefault="00824FC4" w:rsidP="00942829">
      <w:pPr>
        <w:pStyle w:val="Prrafodelista"/>
        <w:numPr>
          <w:ilvl w:val="0"/>
          <w:numId w:val="15"/>
        </w:numPr>
        <w:spacing w:before="100" w:beforeAutospacing="1" w:after="100" w:afterAutospacing="1" w:line="240" w:lineRule="auto"/>
        <w:jc w:val="both"/>
        <w:rPr>
          <w:rFonts w:eastAsia="Times New Roman" w:cstheme="minorHAnsi"/>
          <w:lang w:eastAsia="es-CL"/>
        </w:rPr>
      </w:pPr>
      <w:r w:rsidRPr="00942829">
        <w:rPr>
          <w:rFonts w:eastAsia="Times New Roman" w:cstheme="minorHAnsi"/>
          <w:b/>
          <w:bCs/>
          <w:i/>
          <w:iCs/>
          <w:lang w:eastAsia="es-CL"/>
        </w:rPr>
        <w:t>Cerca de 5 mil colaboradores que trabajan en 450 empresas de diversos rubros y tamaño se encuentran participando  en esta cruzada empresarial solidaria que busca sumar cada día más voluntarios en su cometido de llegar a las familias más vulnerables con alimentos y una palabra de aliento</w:t>
      </w:r>
      <w:r w:rsidRPr="00942829">
        <w:rPr>
          <w:rFonts w:eastAsia="Times New Roman" w:cstheme="minorHAnsi"/>
          <w:b/>
          <w:bCs/>
          <w:lang w:eastAsia="es-CL"/>
        </w:rPr>
        <w:t>.</w:t>
      </w:r>
      <w:bookmarkStart w:id="0" w:name="_GoBack"/>
      <w:bookmarkEnd w:id="0"/>
    </w:p>
    <w:p w14:paraId="1D9086D6" w14:textId="50F99A08" w:rsidR="00824FC4" w:rsidRPr="00942829" w:rsidRDefault="00824FC4" w:rsidP="00942829">
      <w:pPr>
        <w:spacing w:before="100" w:beforeAutospacing="1" w:after="187" w:line="288" w:lineRule="atLeast"/>
        <w:jc w:val="both"/>
        <w:outlineLvl w:val="3"/>
        <w:rPr>
          <w:rFonts w:eastAsia="Times New Roman" w:cstheme="minorHAnsi"/>
          <w:b/>
          <w:bCs/>
          <w:sz w:val="20"/>
          <w:szCs w:val="20"/>
          <w:lang w:eastAsia="es-CL"/>
        </w:rPr>
      </w:pPr>
      <w:r w:rsidRPr="00942829">
        <w:rPr>
          <w:rFonts w:eastAsia="Times New Roman" w:cstheme="minorHAnsi"/>
          <w:sz w:val="20"/>
          <w:szCs w:val="20"/>
          <w:lang w:eastAsia="es-CL"/>
        </w:rPr>
        <w:t>“</w:t>
      </w:r>
      <w:proofErr w:type="spellStart"/>
      <w:r w:rsidRPr="00942829">
        <w:rPr>
          <w:rFonts w:eastAsia="Times New Roman" w:cstheme="minorHAnsi"/>
          <w:sz w:val="20"/>
          <w:szCs w:val="20"/>
          <w:lang w:eastAsia="es-CL"/>
        </w:rPr>
        <w:t>SiEmpr</w:t>
      </w:r>
      <w:r w:rsidR="00942829" w:rsidRPr="00942829">
        <w:rPr>
          <w:rFonts w:eastAsia="Times New Roman" w:cstheme="minorHAnsi"/>
          <w:sz w:val="20"/>
          <w:szCs w:val="20"/>
          <w:lang w:eastAsia="es-CL"/>
        </w:rPr>
        <w:t>e</w:t>
      </w:r>
      <w:proofErr w:type="spellEnd"/>
      <w:r w:rsidR="00942829" w:rsidRPr="00942829">
        <w:rPr>
          <w:rFonts w:eastAsia="Times New Roman" w:cstheme="minorHAnsi"/>
          <w:sz w:val="20"/>
          <w:szCs w:val="20"/>
          <w:lang w:eastAsia="es-CL"/>
        </w:rPr>
        <w:t xml:space="preserve"> por Chile-Cajas de Alimentos” es una </w:t>
      </w:r>
      <w:r w:rsidRPr="00942829">
        <w:rPr>
          <w:rFonts w:eastAsia="Times New Roman" w:cstheme="minorHAnsi"/>
          <w:sz w:val="20"/>
          <w:szCs w:val="20"/>
          <w:lang w:eastAsia="es-CL"/>
        </w:rPr>
        <w:t>cruzada empresarial solidaria, que se realiza en forma coordinada con el Ministerio de Desarroll</w:t>
      </w:r>
      <w:r w:rsidR="00942829" w:rsidRPr="00942829">
        <w:rPr>
          <w:rFonts w:eastAsia="Times New Roman" w:cstheme="minorHAnsi"/>
          <w:sz w:val="20"/>
          <w:szCs w:val="20"/>
          <w:lang w:eastAsia="es-CL"/>
        </w:rPr>
        <w:t>o Social y la sociedad civil, con el objetivo de</w:t>
      </w:r>
      <w:r w:rsidRPr="00942829">
        <w:rPr>
          <w:rFonts w:eastAsia="Times New Roman" w:cstheme="minorHAnsi"/>
          <w:sz w:val="20"/>
          <w:szCs w:val="20"/>
          <w:lang w:eastAsia="es-CL"/>
        </w:rPr>
        <w:t xml:space="preserve"> producir y entregar cajas con alimentos para las 130.000 familias más vulnerables y</w:t>
      </w:r>
      <w:r w:rsidR="00942829">
        <w:rPr>
          <w:rFonts w:eastAsia="Times New Roman" w:cstheme="minorHAnsi"/>
          <w:sz w:val="20"/>
          <w:szCs w:val="20"/>
          <w:lang w:eastAsia="es-CL"/>
        </w:rPr>
        <w:t>,</w:t>
      </w:r>
      <w:r w:rsidRPr="00942829">
        <w:rPr>
          <w:rFonts w:eastAsia="Times New Roman" w:cstheme="minorHAnsi"/>
          <w:sz w:val="20"/>
          <w:szCs w:val="20"/>
          <w:lang w:eastAsia="es-CL"/>
        </w:rPr>
        <w:t xml:space="preserve"> junto con ellas</w:t>
      </w:r>
      <w:r w:rsidR="00942829">
        <w:rPr>
          <w:rFonts w:eastAsia="Times New Roman" w:cstheme="minorHAnsi"/>
          <w:sz w:val="20"/>
          <w:szCs w:val="20"/>
          <w:lang w:eastAsia="es-CL"/>
        </w:rPr>
        <w:t>,</w:t>
      </w:r>
      <w:r w:rsidRPr="00942829">
        <w:rPr>
          <w:rFonts w:eastAsia="Times New Roman" w:cstheme="minorHAnsi"/>
          <w:sz w:val="20"/>
          <w:szCs w:val="20"/>
          <w:lang w:eastAsia="es-CL"/>
        </w:rPr>
        <w:t xml:space="preserve"> regalarles una palabra de aliento y esperanza. </w:t>
      </w:r>
    </w:p>
    <w:p w14:paraId="78DC5063" w14:textId="7504BE80" w:rsidR="00824FC4" w:rsidRPr="00942829" w:rsidRDefault="00824FC4" w:rsidP="00824FC4">
      <w:pPr>
        <w:spacing w:before="100" w:beforeAutospacing="1" w:after="100" w:afterAutospacing="1" w:line="240" w:lineRule="auto"/>
        <w:jc w:val="both"/>
        <w:rPr>
          <w:rFonts w:eastAsia="Times New Roman" w:cstheme="minorHAnsi"/>
          <w:sz w:val="20"/>
          <w:szCs w:val="20"/>
          <w:lang w:eastAsia="es-CL"/>
        </w:rPr>
      </w:pPr>
      <w:r w:rsidRPr="00942829">
        <w:rPr>
          <w:rFonts w:eastAsia="Times New Roman" w:cstheme="minorHAnsi"/>
          <w:sz w:val="20"/>
          <w:szCs w:val="20"/>
          <w:lang w:eastAsia="es-CL"/>
        </w:rPr>
        <w:t xml:space="preserve">Para que las empresas locales sean actores y  protagonistas en su territorio, se ha decidido que la última milla </w:t>
      </w:r>
      <w:r w:rsidR="00734D99" w:rsidRPr="00942829">
        <w:rPr>
          <w:rFonts w:eastAsia="Times New Roman" w:cstheme="minorHAnsi"/>
          <w:sz w:val="20"/>
          <w:szCs w:val="20"/>
          <w:lang w:eastAsia="es-CL"/>
        </w:rPr>
        <w:t xml:space="preserve">esté a cargo </w:t>
      </w:r>
      <w:r w:rsidRPr="00942829">
        <w:rPr>
          <w:rFonts w:eastAsia="Times New Roman" w:cstheme="minorHAnsi"/>
          <w:sz w:val="20"/>
          <w:szCs w:val="20"/>
          <w:lang w:eastAsia="es-CL"/>
        </w:rPr>
        <w:t xml:space="preserve">directa y personalmente por sus trabajadores como voluntarios. De esta forma, desde el 15 de mayo el trabajo se ha centrado en sumar empresas en las 16 regiones de Chile, haciendo una labor épica en reclutar voluntarios y entregar cajas a las familias vulnerables, desde General Lagos en la comuna más al norte de Chile, hasta Cabo de Hornos, la más al sur.  </w:t>
      </w:r>
    </w:p>
    <w:p w14:paraId="2D4ECA86" w14:textId="1CE3D75F" w:rsidR="00824FC4" w:rsidRPr="00942829" w:rsidRDefault="00824FC4" w:rsidP="00824FC4">
      <w:pPr>
        <w:spacing w:before="100" w:beforeAutospacing="1" w:after="100" w:afterAutospacing="1" w:line="240" w:lineRule="auto"/>
        <w:jc w:val="both"/>
        <w:rPr>
          <w:rFonts w:eastAsia="Times New Roman" w:cstheme="minorHAnsi"/>
          <w:i/>
          <w:iCs/>
          <w:sz w:val="20"/>
          <w:szCs w:val="20"/>
          <w:lang w:eastAsia="es-CL"/>
        </w:rPr>
      </w:pPr>
      <w:r w:rsidRPr="00942829">
        <w:rPr>
          <w:rFonts w:eastAsia="Times New Roman" w:cstheme="minorHAnsi"/>
          <w:sz w:val="20"/>
          <w:szCs w:val="20"/>
          <w:lang w:eastAsia="es-CL"/>
        </w:rPr>
        <w:t>Juan Suti</w:t>
      </w:r>
      <w:r w:rsidR="00942829" w:rsidRPr="00942829">
        <w:rPr>
          <w:rFonts w:eastAsia="Times New Roman" w:cstheme="minorHAnsi"/>
          <w:sz w:val="20"/>
          <w:szCs w:val="20"/>
          <w:lang w:eastAsia="es-CL"/>
        </w:rPr>
        <w:t>l, presidente de la CPC, comenta</w:t>
      </w:r>
      <w:r w:rsidRPr="00942829">
        <w:rPr>
          <w:rFonts w:eastAsia="Times New Roman" w:cstheme="minorHAnsi"/>
          <w:sz w:val="20"/>
          <w:szCs w:val="20"/>
          <w:lang w:eastAsia="es-CL"/>
        </w:rPr>
        <w:t xml:space="preserve"> que </w:t>
      </w:r>
      <w:r w:rsidRPr="00942829">
        <w:rPr>
          <w:rFonts w:eastAsia="Times New Roman" w:cstheme="minorHAnsi"/>
          <w:i/>
          <w:iCs/>
          <w:sz w:val="20"/>
          <w:szCs w:val="20"/>
          <w:lang w:eastAsia="es-CL"/>
        </w:rPr>
        <w:t>“no podemos quedar indiferentes cuando una familia lo está pasando mal, cuando le falt</w:t>
      </w:r>
      <w:r w:rsidR="00737DDD" w:rsidRPr="00942829">
        <w:rPr>
          <w:rFonts w:eastAsia="Times New Roman" w:cstheme="minorHAnsi"/>
          <w:i/>
          <w:iCs/>
          <w:sz w:val="20"/>
          <w:szCs w:val="20"/>
          <w:lang w:eastAsia="es-CL"/>
        </w:rPr>
        <w:t>a trabajo o alimentos.  Por eso</w:t>
      </w:r>
      <w:r w:rsidRPr="00942829">
        <w:rPr>
          <w:rFonts w:eastAsia="Times New Roman" w:cstheme="minorHAnsi"/>
          <w:i/>
          <w:iCs/>
          <w:sz w:val="20"/>
          <w:szCs w:val="20"/>
          <w:lang w:eastAsia="es-CL"/>
        </w:rPr>
        <w:t xml:space="preserve"> las empresas nos organizamos rápidamente  y estamos haciendo un tremendo esfuerzo por llegar a los lugares más alejado</w:t>
      </w:r>
      <w:r w:rsidR="00737DDD" w:rsidRPr="00942829">
        <w:rPr>
          <w:rFonts w:eastAsia="Times New Roman" w:cstheme="minorHAnsi"/>
          <w:i/>
          <w:iCs/>
          <w:sz w:val="20"/>
          <w:szCs w:val="20"/>
          <w:lang w:eastAsia="es-CL"/>
        </w:rPr>
        <w:t xml:space="preserve">s y abandonados de Chile.  Para eso </w:t>
      </w:r>
      <w:r w:rsidRPr="00942829">
        <w:rPr>
          <w:rFonts w:eastAsia="Times New Roman" w:cstheme="minorHAnsi"/>
          <w:i/>
          <w:iCs/>
          <w:sz w:val="20"/>
          <w:szCs w:val="20"/>
          <w:lang w:eastAsia="es-CL"/>
        </w:rPr>
        <w:t xml:space="preserve">necesitamos </w:t>
      </w:r>
      <w:r w:rsidR="00737DDD" w:rsidRPr="00942829">
        <w:rPr>
          <w:rFonts w:eastAsia="Times New Roman" w:cstheme="minorHAnsi"/>
          <w:i/>
          <w:iCs/>
          <w:sz w:val="20"/>
          <w:szCs w:val="20"/>
          <w:lang w:eastAsia="es-CL"/>
        </w:rPr>
        <w:t xml:space="preserve">más </w:t>
      </w:r>
      <w:r w:rsidRPr="00942829">
        <w:rPr>
          <w:rFonts w:eastAsia="Times New Roman" w:cstheme="minorHAnsi"/>
          <w:i/>
          <w:iCs/>
          <w:sz w:val="20"/>
          <w:szCs w:val="20"/>
          <w:lang w:eastAsia="es-CL"/>
        </w:rPr>
        <w:t>voluntarios que trabajan en las empresas que se sumen a esta red y vayan a entregar personalmente la caja de alimentos, acompañada de cariño, esperanza y aliento para la</w:t>
      </w:r>
      <w:r w:rsidR="00734D99" w:rsidRPr="00942829">
        <w:rPr>
          <w:rFonts w:eastAsia="Times New Roman" w:cstheme="minorHAnsi"/>
          <w:i/>
          <w:iCs/>
          <w:sz w:val="20"/>
          <w:szCs w:val="20"/>
          <w:lang w:eastAsia="es-CL"/>
        </w:rPr>
        <w:t>s</w:t>
      </w:r>
      <w:r w:rsidRPr="00942829">
        <w:rPr>
          <w:rFonts w:eastAsia="Times New Roman" w:cstheme="minorHAnsi"/>
          <w:i/>
          <w:iCs/>
          <w:sz w:val="20"/>
          <w:szCs w:val="20"/>
          <w:lang w:eastAsia="es-CL"/>
        </w:rPr>
        <w:t xml:space="preserve"> familia</w:t>
      </w:r>
      <w:bookmarkStart w:id="1" w:name="m_-137554761407734720__GoBack"/>
      <w:bookmarkEnd w:id="1"/>
      <w:r w:rsidR="00734D99" w:rsidRPr="00942829">
        <w:rPr>
          <w:rFonts w:eastAsia="Times New Roman" w:cstheme="minorHAnsi"/>
          <w:i/>
          <w:iCs/>
          <w:sz w:val="20"/>
          <w:szCs w:val="20"/>
          <w:lang w:eastAsia="es-CL"/>
        </w:rPr>
        <w:t>s</w:t>
      </w:r>
      <w:r w:rsidRPr="00942829">
        <w:rPr>
          <w:rFonts w:eastAsia="Times New Roman" w:cstheme="minorHAnsi"/>
          <w:i/>
          <w:iCs/>
          <w:sz w:val="20"/>
          <w:szCs w:val="20"/>
          <w:lang w:eastAsia="es-CL"/>
        </w:rPr>
        <w:t>”.</w:t>
      </w:r>
    </w:p>
    <w:p w14:paraId="4A5BF32A" w14:textId="0EB1C701" w:rsidR="00824FC4" w:rsidRPr="00942829" w:rsidRDefault="00824FC4" w:rsidP="00824FC4">
      <w:pPr>
        <w:spacing w:before="100" w:beforeAutospacing="1" w:after="100" w:afterAutospacing="1" w:line="240" w:lineRule="auto"/>
        <w:jc w:val="both"/>
        <w:rPr>
          <w:rFonts w:eastAsia="Times New Roman" w:cstheme="minorHAnsi"/>
          <w:sz w:val="20"/>
          <w:szCs w:val="20"/>
          <w:lang w:eastAsia="es-CL"/>
        </w:rPr>
      </w:pPr>
      <w:r w:rsidRPr="00942829">
        <w:rPr>
          <w:rFonts w:eastAsia="Times New Roman" w:cstheme="minorHAnsi"/>
          <w:sz w:val="20"/>
          <w:szCs w:val="20"/>
          <w:lang w:eastAsia="es-CL"/>
        </w:rPr>
        <w:t>Para organizase y contar con empresarios y trabajadores voluntarios de las empresas que operan en las diversas comunas de Chile, se nombró un líder regional -en su mayoría representantes de un gremio local- a cargo de coordinar la campaña solidaria en cada región.  Día a día, se han ido sumando más empresas con sus trabajadores creando una importante red de voluntariado corporativo.</w:t>
      </w:r>
    </w:p>
    <w:p w14:paraId="448C740A" w14:textId="31BFEA5C" w:rsidR="00824FC4" w:rsidRPr="00942829" w:rsidRDefault="00824FC4" w:rsidP="00824FC4">
      <w:pPr>
        <w:spacing w:before="100" w:beforeAutospacing="1" w:after="100" w:afterAutospacing="1" w:line="240" w:lineRule="auto"/>
        <w:jc w:val="both"/>
        <w:rPr>
          <w:rFonts w:eastAsia="Times New Roman" w:cstheme="minorHAnsi"/>
          <w:sz w:val="20"/>
          <w:szCs w:val="20"/>
          <w:lang w:eastAsia="es-CL"/>
        </w:rPr>
      </w:pPr>
      <w:r w:rsidRPr="00942829">
        <w:rPr>
          <w:rFonts w:eastAsia="Times New Roman" w:cstheme="minorHAnsi"/>
          <w:sz w:val="20"/>
          <w:szCs w:val="20"/>
          <w:lang w:eastAsia="es-CL"/>
        </w:rPr>
        <w:t>Hoy 450  empresas que están bajo el alero de “</w:t>
      </w:r>
      <w:proofErr w:type="spellStart"/>
      <w:r w:rsidRPr="00942829">
        <w:rPr>
          <w:rFonts w:eastAsia="Times New Roman" w:cstheme="minorHAnsi"/>
          <w:sz w:val="20"/>
          <w:szCs w:val="20"/>
          <w:lang w:eastAsia="es-CL"/>
        </w:rPr>
        <w:t>SiEmpre</w:t>
      </w:r>
      <w:proofErr w:type="spellEnd"/>
      <w:r w:rsidRPr="00942829">
        <w:rPr>
          <w:rFonts w:eastAsia="Times New Roman" w:cstheme="minorHAnsi"/>
          <w:sz w:val="20"/>
          <w:szCs w:val="20"/>
          <w:lang w:eastAsia="es-CL"/>
        </w:rPr>
        <w:t xml:space="preserve"> por Chile”  han comprometido su participación en gran parte de las comunas del país, desde Arica a Cabo de Hornos.   Cerca de 5.000 voluntarios trabajadores son quienes están entregando personalmente a cada familia vulnerable la caja de 20 kilos con alimentos para 15 días. El total de cajas comprometidas para ser repartidas alcanza ya casi los 100.000. Se están distribuyendo en la Región Metropolitana (La Cisterna, Renca, La San Miguel, Buin y </w:t>
      </w:r>
      <w:proofErr w:type="spellStart"/>
      <w:r w:rsidRPr="00942829">
        <w:rPr>
          <w:rFonts w:eastAsia="Times New Roman" w:cstheme="minorHAnsi"/>
          <w:sz w:val="20"/>
          <w:szCs w:val="20"/>
          <w:lang w:eastAsia="es-CL"/>
        </w:rPr>
        <w:t>Paine</w:t>
      </w:r>
      <w:proofErr w:type="spellEnd"/>
      <w:r w:rsidRPr="00942829">
        <w:rPr>
          <w:rFonts w:eastAsia="Times New Roman" w:cstheme="minorHAnsi"/>
          <w:sz w:val="20"/>
          <w:szCs w:val="20"/>
          <w:lang w:eastAsia="es-CL"/>
        </w:rPr>
        <w:t xml:space="preserve">, Calera Tango, San Bernardo); Región de O’Higgins (Rancagua, </w:t>
      </w:r>
      <w:proofErr w:type="spellStart"/>
      <w:r w:rsidRPr="00942829">
        <w:rPr>
          <w:rFonts w:eastAsia="Times New Roman" w:cstheme="minorHAnsi"/>
          <w:sz w:val="20"/>
          <w:szCs w:val="20"/>
          <w:lang w:eastAsia="es-CL"/>
        </w:rPr>
        <w:t>Machalí</w:t>
      </w:r>
      <w:proofErr w:type="spellEnd"/>
      <w:r w:rsidRPr="00942829">
        <w:rPr>
          <w:rFonts w:eastAsia="Times New Roman" w:cstheme="minorHAnsi"/>
          <w:sz w:val="20"/>
          <w:szCs w:val="20"/>
          <w:lang w:eastAsia="es-CL"/>
        </w:rPr>
        <w:t xml:space="preserve">, </w:t>
      </w:r>
      <w:proofErr w:type="spellStart"/>
      <w:r w:rsidRPr="00942829">
        <w:rPr>
          <w:rFonts w:eastAsia="Times New Roman" w:cstheme="minorHAnsi"/>
          <w:sz w:val="20"/>
          <w:szCs w:val="20"/>
          <w:lang w:eastAsia="es-CL"/>
        </w:rPr>
        <w:t>Doñihue</w:t>
      </w:r>
      <w:proofErr w:type="spellEnd"/>
      <w:r w:rsidRPr="00942829">
        <w:rPr>
          <w:rFonts w:eastAsia="Times New Roman" w:cstheme="minorHAnsi"/>
          <w:sz w:val="20"/>
          <w:szCs w:val="20"/>
          <w:lang w:eastAsia="es-CL"/>
        </w:rPr>
        <w:t xml:space="preserve">, Graneros, Mostazal, Rengo, San Vicente, </w:t>
      </w:r>
      <w:proofErr w:type="spellStart"/>
      <w:r w:rsidRPr="00942829">
        <w:rPr>
          <w:rFonts w:eastAsia="Times New Roman" w:cstheme="minorHAnsi"/>
          <w:sz w:val="20"/>
          <w:szCs w:val="20"/>
          <w:lang w:eastAsia="es-CL"/>
        </w:rPr>
        <w:t>Chimbaron</w:t>
      </w:r>
      <w:r w:rsidR="00734D99" w:rsidRPr="00942829">
        <w:rPr>
          <w:rFonts w:eastAsia="Times New Roman" w:cstheme="minorHAnsi"/>
          <w:sz w:val="20"/>
          <w:szCs w:val="20"/>
          <w:lang w:eastAsia="es-CL"/>
        </w:rPr>
        <w:t>go</w:t>
      </w:r>
      <w:proofErr w:type="spellEnd"/>
      <w:r w:rsidR="00734D99" w:rsidRPr="00942829">
        <w:rPr>
          <w:rFonts w:eastAsia="Times New Roman" w:cstheme="minorHAnsi"/>
          <w:sz w:val="20"/>
          <w:szCs w:val="20"/>
          <w:lang w:eastAsia="es-CL"/>
        </w:rPr>
        <w:t xml:space="preserve">, </w:t>
      </w:r>
      <w:proofErr w:type="spellStart"/>
      <w:r w:rsidR="00734D99" w:rsidRPr="00942829">
        <w:rPr>
          <w:rFonts w:eastAsia="Times New Roman" w:cstheme="minorHAnsi"/>
          <w:sz w:val="20"/>
          <w:szCs w:val="20"/>
          <w:lang w:eastAsia="es-CL"/>
        </w:rPr>
        <w:t>Malloa</w:t>
      </w:r>
      <w:proofErr w:type="spellEnd"/>
      <w:r w:rsidR="00734D99" w:rsidRPr="00942829">
        <w:rPr>
          <w:rFonts w:eastAsia="Times New Roman" w:cstheme="minorHAnsi"/>
          <w:sz w:val="20"/>
          <w:szCs w:val="20"/>
          <w:lang w:eastAsia="es-CL"/>
        </w:rPr>
        <w:t>); Arica y Parinacota;</w:t>
      </w:r>
      <w:r w:rsidRPr="00942829">
        <w:rPr>
          <w:rFonts w:eastAsia="Times New Roman" w:cstheme="minorHAnsi"/>
          <w:sz w:val="20"/>
          <w:szCs w:val="20"/>
          <w:lang w:eastAsia="es-CL"/>
        </w:rPr>
        <w:t xml:space="preserve"> y Antofagasta. Próximamente también se sumarán Atacama, Coquimbo, Ñuble, Los Ríos y La Araucanía.</w:t>
      </w:r>
    </w:p>
    <w:p w14:paraId="0B45AD8C" w14:textId="3B9CD034" w:rsidR="00824FC4" w:rsidRDefault="00824FC4" w:rsidP="00942829">
      <w:pPr>
        <w:spacing w:before="100" w:beforeAutospacing="1" w:after="100" w:afterAutospacing="1" w:line="240" w:lineRule="auto"/>
        <w:jc w:val="both"/>
        <w:rPr>
          <w:rFonts w:cstheme="minorHAnsi"/>
          <w:b/>
          <w:color w:val="000000" w:themeColor="text1"/>
          <w:sz w:val="24"/>
          <w:szCs w:val="24"/>
        </w:rPr>
      </w:pPr>
      <w:r w:rsidRPr="00942829">
        <w:rPr>
          <w:rFonts w:eastAsia="Times New Roman" w:cstheme="minorHAnsi"/>
          <w:sz w:val="20"/>
          <w:szCs w:val="20"/>
          <w:lang w:eastAsia="es-CL"/>
        </w:rPr>
        <w:t>Si bien la meta inicial de “</w:t>
      </w:r>
      <w:proofErr w:type="spellStart"/>
      <w:r w:rsidRPr="00942829">
        <w:rPr>
          <w:rFonts w:eastAsia="Times New Roman" w:cstheme="minorHAnsi"/>
          <w:sz w:val="20"/>
          <w:szCs w:val="20"/>
          <w:lang w:eastAsia="es-CL"/>
        </w:rPr>
        <w:t>SiEmpre</w:t>
      </w:r>
      <w:proofErr w:type="spellEnd"/>
      <w:r w:rsidRPr="00942829">
        <w:rPr>
          <w:rFonts w:eastAsia="Times New Roman" w:cstheme="minorHAnsi"/>
          <w:sz w:val="20"/>
          <w:szCs w:val="20"/>
          <w:lang w:eastAsia="es-CL"/>
        </w:rPr>
        <w:t xml:space="preserve"> por Chile-Cajas de Alimentos”  impulsada por la causa “</w:t>
      </w:r>
      <w:proofErr w:type="spellStart"/>
      <w:r w:rsidRPr="00942829">
        <w:rPr>
          <w:rFonts w:eastAsia="Times New Roman" w:cstheme="minorHAnsi"/>
          <w:sz w:val="20"/>
          <w:szCs w:val="20"/>
          <w:lang w:eastAsia="es-CL"/>
        </w:rPr>
        <w:t>SiEmpre</w:t>
      </w:r>
      <w:proofErr w:type="spellEnd"/>
      <w:r w:rsidRPr="00942829">
        <w:rPr>
          <w:rFonts w:eastAsia="Times New Roman" w:cstheme="minorHAnsi"/>
          <w:sz w:val="20"/>
          <w:szCs w:val="20"/>
          <w:lang w:eastAsia="es-CL"/>
        </w:rPr>
        <w:t>-Solidaridad e Innovación Empresarial” es acudir en ayuda de las 130 mil familias más vulnerables del Programa “Familias” del Ministerio de Desarrollo Social, este número ya ha sido superado con creces. Al día de hoy, “</w:t>
      </w:r>
      <w:proofErr w:type="spellStart"/>
      <w:r w:rsidRPr="00942829">
        <w:rPr>
          <w:rFonts w:eastAsia="Times New Roman" w:cstheme="minorHAnsi"/>
          <w:sz w:val="20"/>
          <w:szCs w:val="20"/>
          <w:lang w:eastAsia="es-CL"/>
        </w:rPr>
        <w:t>SiEmpre</w:t>
      </w:r>
      <w:proofErr w:type="spellEnd"/>
      <w:r w:rsidRPr="00942829">
        <w:rPr>
          <w:rFonts w:eastAsia="Times New Roman" w:cstheme="minorHAnsi"/>
          <w:sz w:val="20"/>
          <w:szCs w:val="20"/>
          <w:lang w:eastAsia="es-CL"/>
        </w:rPr>
        <w:t xml:space="preserve"> por Chile” logró recaudar  100 mil cajas adicionales, comprometidas por empresas para ser entregadas a beneficiarios directos, ampliándose así el número de personas que podrán recibir esta ayuda indispensable en momentos tan duros.  </w:t>
      </w:r>
    </w:p>
    <w:p w14:paraId="0B1F9979" w14:textId="77777777" w:rsidR="00824FC4" w:rsidRDefault="00824FC4" w:rsidP="0078757B">
      <w:pPr>
        <w:jc w:val="center"/>
        <w:rPr>
          <w:rFonts w:cstheme="minorHAnsi"/>
          <w:b/>
          <w:color w:val="000000" w:themeColor="text1"/>
          <w:sz w:val="24"/>
          <w:szCs w:val="24"/>
        </w:rPr>
      </w:pPr>
    </w:p>
    <w:sectPr w:rsidR="00824FC4" w:rsidSect="00DC4BE9">
      <w:headerReference w:type="default" r:id="rId11"/>
      <w:footerReference w:type="default" r:id="rId12"/>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F9FFC" w14:textId="77777777" w:rsidR="00C7275F" w:rsidRDefault="00C7275F" w:rsidP="0054118A">
      <w:pPr>
        <w:spacing w:after="0" w:line="240" w:lineRule="auto"/>
      </w:pPr>
      <w:r>
        <w:separator/>
      </w:r>
    </w:p>
  </w:endnote>
  <w:endnote w:type="continuationSeparator" w:id="0">
    <w:p w14:paraId="2A604218" w14:textId="77777777" w:rsidR="00C7275F" w:rsidRDefault="00C7275F" w:rsidP="0054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4F140" w14:textId="6D678DD2" w:rsidR="00527A45" w:rsidRDefault="00527A45">
    <w:pPr>
      <w:pStyle w:val="Piedepgina"/>
      <w:jc w:val="right"/>
    </w:pPr>
  </w:p>
  <w:p w14:paraId="08F2F823" w14:textId="1EB90AED" w:rsidR="0054118A" w:rsidRDefault="0054118A" w:rsidP="0054118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66D22" w14:textId="77777777" w:rsidR="00C7275F" w:rsidRDefault="00C7275F" w:rsidP="0054118A">
      <w:pPr>
        <w:spacing w:after="0" w:line="240" w:lineRule="auto"/>
      </w:pPr>
      <w:r>
        <w:separator/>
      </w:r>
    </w:p>
  </w:footnote>
  <w:footnote w:type="continuationSeparator" w:id="0">
    <w:p w14:paraId="2EE2BA10" w14:textId="77777777" w:rsidR="00C7275F" w:rsidRDefault="00C7275F" w:rsidP="0054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19CED" w14:textId="539F83A6" w:rsidR="0054118A" w:rsidRDefault="00942829" w:rsidP="009C2F28">
    <w:pPr>
      <w:pStyle w:val="Encabezado"/>
      <w:tabs>
        <w:tab w:val="clear" w:pos="4419"/>
        <w:tab w:val="clear" w:pos="8838"/>
        <w:tab w:val="left" w:pos="5985"/>
      </w:tabs>
      <w:jc w:val="right"/>
    </w:pPr>
    <w:r w:rsidRPr="00552CC8">
      <w:rPr>
        <w:noProof/>
        <w:lang w:eastAsia="es-CL"/>
      </w:rPr>
      <w:drawing>
        <wp:anchor distT="0" distB="0" distL="114300" distR="114300" simplePos="0" relativeHeight="251665408" behindDoc="0" locked="0" layoutInCell="1" allowOverlap="1" wp14:anchorId="298A6779" wp14:editId="43E7E0E3">
          <wp:simplePos x="0" y="0"/>
          <wp:positionH relativeFrom="margin">
            <wp:posOffset>635000</wp:posOffset>
          </wp:positionH>
          <wp:positionV relativeFrom="paragraph">
            <wp:posOffset>-635</wp:posOffset>
          </wp:positionV>
          <wp:extent cx="857250" cy="447675"/>
          <wp:effectExtent l="0" t="0" r="0" b="9525"/>
          <wp:wrapNone/>
          <wp:docPr id="2" name="Imagen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lc="http://schemas.openxmlformats.org/drawingml/2006/lockedCanvas" xmlns:mv="urn:schemas-microsoft-com:mac:vml" xmlns:mo="http://schemas.microsoft.com/office/mac/office/2008/main" id="{E7D6D214-4574-49A1-9EAB-B617DDC59DB1}"/>
              </a:ext>
            </a:extLst>
          </wp:docPr>
          <wp:cNvGraphicFramePr/>
          <a:graphic xmlns:a="http://schemas.openxmlformats.org/drawingml/2006/main">
            <a:graphicData uri="http://schemas.openxmlformats.org/drawingml/2006/picture">
              <pic:pic xmlns:pic="http://schemas.openxmlformats.org/drawingml/2006/picture">
                <pic:nvPicPr>
                  <pic:cNvPr id="3" name="Imagen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xmlns:lc="http://schemas.openxmlformats.org/drawingml/2006/lockedCanvas" xmlns:mv="urn:schemas-microsoft-com:mac:vml" xmlns:mo="http://schemas.microsoft.com/office/mac/office/2008/main" id="{E7D6D214-4574-49A1-9EAB-B617DDC59DB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57250" cy="447675"/>
                  </a:xfrm>
                  <a:prstGeom prst="rect">
                    <a:avLst/>
                  </a:prstGeom>
                </pic:spPr>
              </pic:pic>
            </a:graphicData>
          </a:graphic>
          <wp14:sizeRelH relativeFrom="margin">
            <wp14:pctWidth>0</wp14:pctWidth>
          </wp14:sizeRelH>
          <wp14:sizeRelV relativeFrom="margin">
            <wp14:pctHeight>0</wp14:pctHeight>
          </wp14:sizeRelV>
        </wp:anchor>
      </w:drawing>
    </w:r>
    <w:r w:rsidRPr="00552CC8">
      <w:rPr>
        <w:noProof/>
        <w:lang w:eastAsia="es-CL"/>
      </w:rPr>
      <w:drawing>
        <wp:anchor distT="0" distB="0" distL="114300" distR="114300" simplePos="0" relativeHeight="251663360" behindDoc="0" locked="0" layoutInCell="1" allowOverlap="1" wp14:anchorId="65275DB7" wp14:editId="1B635712">
          <wp:simplePos x="0" y="0"/>
          <wp:positionH relativeFrom="margin">
            <wp:posOffset>-152400</wp:posOffset>
          </wp:positionH>
          <wp:positionV relativeFrom="paragraph">
            <wp:posOffset>-19685</wp:posOffset>
          </wp:positionV>
          <wp:extent cx="698500" cy="463550"/>
          <wp:effectExtent l="0" t="0" r="6350" b="0"/>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2">
                    <a:extLst>
                      <a:ext uri="{28A0092B-C50C-407E-A947-70E740481C1C}">
                        <a14:useLocalDpi xmlns:a14="http://schemas.microsoft.com/office/drawing/2010/main" val="0"/>
                      </a:ext>
                    </a:extLst>
                  </a:blip>
                  <a:srcRect l="30156" t="20711" r="32813" b="14314"/>
                  <a:stretch/>
                </pic:blipFill>
                <pic:spPr bwMode="auto">
                  <a:xfrm>
                    <a:off x="0" y="0"/>
                    <a:ext cx="698500" cy="46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757B">
      <w:t xml:space="preserve">  </w:t>
    </w:r>
    <w:r w:rsidR="00A56CCE">
      <w:t xml:space="preserve">  </w:t>
    </w:r>
    <w:r w:rsidR="00151A58">
      <w:t xml:space="preserve">   </w:t>
    </w:r>
    <w:r w:rsidR="009C2F28">
      <w:rPr>
        <w:noProof/>
        <w:lang w:eastAsia="es-CL"/>
      </w:rPr>
      <mc:AlternateContent>
        <mc:Choice Requires="wps">
          <w:drawing>
            <wp:anchor distT="0" distB="0" distL="114300" distR="114300" simplePos="0" relativeHeight="251661312" behindDoc="0" locked="0" layoutInCell="1" allowOverlap="1" wp14:anchorId="41622E1F" wp14:editId="7A74C40D">
              <wp:simplePos x="0" y="0"/>
              <wp:positionH relativeFrom="column">
                <wp:posOffset>596265</wp:posOffset>
              </wp:positionH>
              <wp:positionV relativeFrom="paragraph">
                <wp:posOffset>-635</wp:posOffset>
              </wp:positionV>
              <wp:extent cx="0" cy="422858"/>
              <wp:effectExtent l="0" t="0" r="19050" b="34925"/>
              <wp:wrapNone/>
              <wp:docPr id="3" name="Conector recto 2"/>
              <wp:cNvGraphicFramePr/>
              <a:graphic xmlns:a="http://schemas.openxmlformats.org/drawingml/2006/main">
                <a:graphicData uri="http://schemas.microsoft.com/office/word/2010/wordprocessingShape">
                  <wps:wsp>
                    <wps:cNvCnPr/>
                    <wps:spPr>
                      <a:xfrm>
                        <a:off x="0" y="0"/>
                        <a:ext cx="0" cy="4228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440CE2" id="Conector recto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6.95pt,-.05pt" to="46.95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" strokecolor="black [3200]" strokeweight=".5pt">
              <v:stroke joinstyle="miter"/>
            </v:line>
          </w:pict>
        </mc:Fallback>
      </mc:AlternateContent>
    </w:r>
    <w:r w:rsidR="00151A58">
      <w:t xml:space="preserve">                             </w:t>
    </w:r>
    <w:r w:rsidR="00A56CCE">
      <w:rPr>
        <w:noProof/>
        <w:lang w:eastAsia="es-CL"/>
      </w:rPr>
      <w:t xml:space="preserve">                      </w:t>
    </w:r>
    <w:r w:rsidR="0078757B">
      <w:rPr>
        <w:noProof/>
        <w:lang w:eastAsia="es-CL"/>
      </w:rPr>
      <w:t xml:space="preserve">                                       </w:t>
    </w:r>
    <w:r w:rsidR="009C2F28">
      <w:rPr>
        <w:noProof/>
        <w:lang w:eastAsia="es-CL"/>
      </w:rPr>
      <w:t xml:space="preserve">                 </w:t>
    </w:r>
    <w:r w:rsidR="00152F69">
      <w:rPr>
        <w:i/>
        <w:noProof/>
        <w:lang w:eastAsia="es-CL"/>
      </w:rPr>
      <w:t>21</w:t>
    </w:r>
    <w:r w:rsidR="0078757B" w:rsidRPr="0078757B">
      <w:rPr>
        <w:i/>
        <w:noProof/>
        <w:lang w:eastAsia="es-CL"/>
      </w:rPr>
      <w:t xml:space="preserve"> de junio de 2020</w:t>
    </w:r>
    <w:r w:rsidR="00A56CCE" w:rsidRPr="0078757B">
      <w:rPr>
        <w:i/>
        <w:noProof/>
        <w:lang w:eastAsia="es-CL"/>
      </w:rPr>
      <w:t xml:space="preserve">                                                  </w:t>
    </w:r>
    <w:r w:rsidR="0078757B" w:rsidRPr="0078757B">
      <w:rPr>
        <w:i/>
        <w:noProof/>
        <w:lang w:eastAsia="es-CL"/>
      </w:rPr>
      <w:t xml:space="preserve">                                          </w:t>
    </w:r>
    <w:r w:rsidR="00151A58" w:rsidRPr="0078757B">
      <w:rPr>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E5F05"/>
    <w:multiLevelType w:val="hybridMultilevel"/>
    <w:tmpl w:val="36FE282A"/>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141D5CB7"/>
    <w:multiLevelType w:val="hybridMultilevel"/>
    <w:tmpl w:val="506E1AD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1EE2710E"/>
    <w:multiLevelType w:val="hybridMultilevel"/>
    <w:tmpl w:val="F8C08D86"/>
    <w:lvl w:ilvl="0" w:tplc="340A0003">
      <w:start w:val="1"/>
      <w:numFmt w:val="bullet"/>
      <w:lvlText w:val="o"/>
      <w:lvlJc w:val="left"/>
      <w:pPr>
        <w:ind w:left="720" w:hanging="360"/>
      </w:pPr>
      <w:rPr>
        <w:rFonts w:ascii="Courier New"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F646797"/>
    <w:multiLevelType w:val="hybridMultilevel"/>
    <w:tmpl w:val="D5D01104"/>
    <w:lvl w:ilvl="0" w:tplc="F9E8F8EA">
      <w:numFmt w:val="bullet"/>
      <w:lvlText w:val="·"/>
      <w:lvlJc w:val="left"/>
      <w:pPr>
        <w:ind w:left="600" w:hanging="540"/>
      </w:pPr>
      <w:rPr>
        <w:rFonts w:ascii="Calibri" w:eastAsia="Times New Roman" w:hAnsi="Calibri" w:cs="Calibri" w:hint="default"/>
      </w:rPr>
    </w:lvl>
    <w:lvl w:ilvl="1" w:tplc="340A0003" w:tentative="1">
      <w:start w:val="1"/>
      <w:numFmt w:val="bullet"/>
      <w:lvlText w:val="o"/>
      <w:lvlJc w:val="left"/>
      <w:pPr>
        <w:ind w:left="1140" w:hanging="360"/>
      </w:pPr>
      <w:rPr>
        <w:rFonts w:ascii="Courier New" w:hAnsi="Courier New" w:cs="Courier New" w:hint="default"/>
      </w:rPr>
    </w:lvl>
    <w:lvl w:ilvl="2" w:tplc="340A0005" w:tentative="1">
      <w:start w:val="1"/>
      <w:numFmt w:val="bullet"/>
      <w:lvlText w:val=""/>
      <w:lvlJc w:val="left"/>
      <w:pPr>
        <w:ind w:left="1860" w:hanging="360"/>
      </w:pPr>
      <w:rPr>
        <w:rFonts w:ascii="Wingdings" w:hAnsi="Wingdings" w:hint="default"/>
      </w:rPr>
    </w:lvl>
    <w:lvl w:ilvl="3" w:tplc="340A0001" w:tentative="1">
      <w:start w:val="1"/>
      <w:numFmt w:val="bullet"/>
      <w:lvlText w:val=""/>
      <w:lvlJc w:val="left"/>
      <w:pPr>
        <w:ind w:left="2580" w:hanging="360"/>
      </w:pPr>
      <w:rPr>
        <w:rFonts w:ascii="Symbol" w:hAnsi="Symbol" w:hint="default"/>
      </w:rPr>
    </w:lvl>
    <w:lvl w:ilvl="4" w:tplc="340A0003" w:tentative="1">
      <w:start w:val="1"/>
      <w:numFmt w:val="bullet"/>
      <w:lvlText w:val="o"/>
      <w:lvlJc w:val="left"/>
      <w:pPr>
        <w:ind w:left="3300" w:hanging="360"/>
      </w:pPr>
      <w:rPr>
        <w:rFonts w:ascii="Courier New" w:hAnsi="Courier New" w:cs="Courier New" w:hint="default"/>
      </w:rPr>
    </w:lvl>
    <w:lvl w:ilvl="5" w:tplc="340A0005" w:tentative="1">
      <w:start w:val="1"/>
      <w:numFmt w:val="bullet"/>
      <w:lvlText w:val=""/>
      <w:lvlJc w:val="left"/>
      <w:pPr>
        <w:ind w:left="4020" w:hanging="360"/>
      </w:pPr>
      <w:rPr>
        <w:rFonts w:ascii="Wingdings" w:hAnsi="Wingdings" w:hint="default"/>
      </w:rPr>
    </w:lvl>
    <w:lvl w:ilvl="6" w:tplc="340A0001" w:tentative="1">
      <w:start w:val="1"/>
      <w:numFmt w:val="bullet"/>
      <w:lvlText w:val=""/>
      <w:lvlJc w:val="left"/>
      <w:pPr>
        <w:ind w:left="4740" w:hanging="360"/>
      </w:pPr>
      <w:rPr>
        <w:rFonts w:ascii="Symbol" w:hAnsi="Symbol" w:hint="default"/>
      </w:rPr>
    </w:lvl>
    <w:lvl w:ilvl="7" w:tplc="340A0003" w:tentative="1">
      <w:start w:val="1"/>
      <w:numFmt w:val="bullet"/>
      <w:lvlText w:val="o"/>
      <w:lvlJc w:val="left"/>
      <w:pPr>
        <w:ind w:left="5460" w:hanging="360"/>
      </w:pPr>
      <w:rPr>
        <w:rFonts w:ascii="Courier New" w:hAnsi="Courier New" w:cs="Courier New" w:hint="default"/>
      </w:rPr>
    </w:lvl>
    <w:lvl w:ilvl="8" w:tplc="340A0005" w:tentative="1">
      <w:start w:val="1"/>
      <w:numFmt w:val="bullet"/>
      <w:lvlText w:val=""/>
      <w:lvlJc w:val="left"/>
      <w:pPr>
        <w:ind w:left="6180" w:hanging="360"/>
      </w:pPr>
      <w:rPr>
        <w:rFonts w:ascii="Wingdings" w:hAnsi="Wingdings" w:hint="default"/>
      </w:rPr>
    </w:lvl>
  </w:abstractNum>
  <w:abstractNum w:abstractNumId="4" w15:restartNumberingAfterBreak="0">
    <w:nsid w:val="2AF4044A"/>
    <w:multiLevelType w:val="multilevel"/>
    <w:tmpl w:val="7F0E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33A43"/>
    <w:multiLevelType w:val="hybridMultilevel"/>
    <w:tmpl w:val="A4D62D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F5C0A0B"/>
    <w:multiLevelType w:val="hybridMultilevel"/>
    <w:tmpl w:val="0084147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15:restartNumberingAfterBreak="0">
    <w:nsid w:val="31D279EF"/>
    <w:multiLevelType w:val="hybridMultilevel"/>
    <w:tmpl w:val="1E6EC2C2"/>
    <w:lvl w:ilvl="0" w:tplc="340A0001">
      <w:start w:val="1"/>
      <w:numFmt w:val="bullet"/>
      <w:lvlText w:val=""/>
      <w:lvlJc w:val="left"/>
      <w:pPr>
        <w:ind w:left="930" w:hanging="360"/>
      </w:pPr>
      <w:rPr>
        <w:rFonts w:ascii="Symbol" w:hAnsi="Symbol" w:hint="default"/>
      </w:rPr>
    </w:lvl>
    <w:lvl w:ilvl="1" w:tplc="340A0003" w:tentative="1">
      <w:start w:val="1"/>
      <w:numFmt w:val="bullet"/>
      <w:lvlText w:val="o"/>
      <w:lvlJc w:val="left"/>
      <w:pPr>
        <w:ind w:left="1650" w:hanging="360"/>
      </w:pPr>
      <w:rPr>
        <w:rFonts w:ascii="Courier New" w:hAnsi="Courier New" w:cs="Courier New" w:hint="default"/>
      </w:rPr>
    </w:lvl>
    <w:lvl w:ilvl="2" w:tplc="340A0005" w:tentative="1">
      <w:start w:val="1"/>
      <w:numFmt w:val="bullet"/>
      <w:lvlText w:val=""/>
      <w:lvlJc w:val="left"/>
      <w:pPr>
        <w:ind w:left="2370" w:hanging="360"/>
      </w:pPr>
      <w:rPr>
        <w:rFonts w:ascii="Wingdings" w:hAnsi="Wingdings" w:hint="default"/>
      </w:rPr>
    </w:lvl>
    <w:lvl w:ilvl="3" w:tplc="340A0001" w:tentative="1">
      <w:start w:val="1"/>
      <w:numFmt w:val="bullet"/>
      <w:lvlText w:val=""/>
      <w:lvlJc w:val="left"/>
      <w:pPr>
        <w:ind w:left="3090" w:hanging="360"/>
      </w:pPr>
      <w:rPr>
        <w:rFonts w:ascii="Symbol" w:hAnsi="Symbol" w:hint="default"/>
      </w:rPr>
    </w:lvl>
    <w:lvl w:ilvl="4" w:tplc="340A0003" w:tentative="1">
      <w:start w:val="1"/>
      <w:numFmt w:val="bullet"/>
      <w:lvlText w:val="o"/>
      <w:lvlJc w:val="left"/>
      <w:pPr>
        <w:ind w:left="3810" w:hanging="360"/>
      </w:pPr>
      <w:rPr>
        <w:rFonts w:ascii="Courier New" w:hAnsi="Courier New" w:cs="Courier New" w:hint="default"/>
      </w:rPr>
    </w:lvl>
    <w:lvl w:ilvl="5" w:tplc="340A0005" w:tentative="1">
      <w:start w:val="1"/>
      <w:numFmt w:val="bullet"/>
      <w:lvlText w:val=""/>
      <w:lvlJc w:val="left"/>
      <w:pPr>
        <w:ind w:left="4530" w:hanging="360"/>
      </w:pPr>
      <w:rPr>
        <w:rFonts w:ascii="Wingdings" w:hAnsi="Wingdings" w:hint="default"/>
      </w:rPr>
    </w:lvl>
    <w:lvl w:ilvl="6" w:tplc="340A0001" w:tentative="1">
      <w:start w:val="1"/>
      <w:numFmt w:val="bullet"/>
      <w:lvlText w:val=""/>
      <w:lvlJc w:val="left"/>
      <w:pPr>
        <w:ind w:left="5250" w:hanging="360"/>
      </w:pPr>
      <w:rPr>
        <w:rFonts w:ascii="Symbol" w:hAnsi="Symbol" w:hint="default"/>
      </w:rPr>
    </w:lvl>
    <w:lvl w:ilvl="7" w:tplc="340A0003" w:tentative="1">
      <w:start w:val="1"/>
      <w:numFmt w:val="bullet"/>
      <w:lvlText w:val="o"/>
      <w:lvlJc w:val="left"/>
      <w:pPr>
        <w:ind w:left="5970" w:hanging="360"/>
      </w:pPr>
      <w:rPr>
        <w:rFonts w:ascii="Courier New" w:hAnsi="Courier New" w:cs="Courier New" w:hint="default"/>
      </w:rPr>
    </w:lvl>
    <w:lvl w:ilvl="8" w:tplc="340A0005" w:tentative="1">
      <w:start w:val="1"/>
      <w:numFmt w:val="bullet"/>
      <w:lvlText w:val=""/>
      <w:lvlJc w:val="left"/>
      <w:pPr>
        <w:ind w:left="6690" w:hanging="360"/>
      </w:pPr>
      <w:rPr>
        <w:rFonts w:ascii="Wingdings" w:hAnsi="Wingdings" w:hint="default"/>
      </w:rPr>
    </w:lvl>
  </w:abstractNum>
  <w:abstractNum w:abstractNumId="8" w15:restartNumberingAfterBreak="0">
    <w:nsid w:val="456B50B9"/>
    <w:multiLevelType w:val="hybridMultilevel"/>
    <w:tmpl w:val="7AE2BA04"/>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498E0A39"/>
    <w:multiLevelType w:val="hybridMultilevel"/>
    <w:tmpl w:val="A16E985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C7B3D37"/>
    <w:multiLevelType w:val="hybridMultilevel"/>
    <w:tmpl w:val="9B2EC8F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547A1F15"/>
    <w:multiLevelType w:val="hybridMultilevel"/>
    <w:tmpl w:val="97BCA03E"/>
    <w:lvl w:ilvl="0" w:tplc="340A000B">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594B5EFB"/>
    <w:multiLevelType w:val="hybridMultilevel"/>
    <w:tmpl w:val="067AF094"/>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618D1693"/>
    <w:multiLevelType w:val="hybridMultilevel"/>
    <w:tmpl w:val="60760EC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6904796B"/>
    <w:multiLevelType w:val="hybridMultilevel"/>
    <w:tmpl w:val="FF22644A"/>
    <w:lvl w:ilvl="0" w:tplc="6F8E235C">
      <w:start w:val="1"/>
      <w:numFmt w:val="bullet"/>
      <w:lvlText w:val="-"/>
      <w:lvlJc w:val="left"/>
      <w:pPr>
        <w:ind w:left="720" w:hanging="360"/>
      </w:pPr>
      <w:rPr>
        <w:rFonts w:ascii="Calibri" w:eastAsiaTheme="minorHAnsi"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8"/>
  </w:num>
  <w:num w:numId="4">
    <w:abstractNumId w:val="2"/>
  </w:num>
  <w:num w:numId="5">
    <w:abstractNumId w:val="14"/>
  </w:num>
  <w:num w:numId="6">
    <w:abstractNumId w:val="10"/>
  </w:num>
  <w:num w:numId="7">
    <w:abstractNumId w:val="4"/>
  </w:num>
  <w:num w:numId="8">
    <w:abstractNumId w:val="9"/>
  </w:num>
  <w:num w:numId="9">
    <w:abstractNumId w:val="12"/>
  </w:num>
  <w:num w:numId="10">
    <w:abstractNumId w:val="5"/>
  </w:num>
  <w:num w:numId="11">
    <w:abstractNumId w:val="0"/>
  </w:num>
  <w:num w:numId="12">
    <w:abstractNumId w:val="1"/>
  </w:num>
  <w:num w:numId="13">
    <w:abstractNumId w:val="6"/>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8A"/>
    <w:rsid w:val="00011873"/>
    <w:rsid w:val="00024947"/>
    <w:rsid w:val="000459A4"/>
    <w:rsid w:val="00046B0B"/>
    <w:rsid w:val="000C4602"/>
    <w:rsid w:val="000D4829"/>
    <w:rsid w:val="000F26DF"/>
    <w:rsid w:val="001127AD"/>
    <w:rsid w:val="00121BC5"/>
    <w:rsid w:val="00151A58"/>
    <w:rsid w:val="00152F69"/>
    <w:rsid w:val="00160470"/>
    <w:rsid w:val="00180BD2"/>
    <w:rsid w:val="001876DB"/>
    <w:rsid w:val="001A4BBD"/>
    <w:rsid w:val="001B4CD5"/>
    <w:rsid w:val="001B6E2D"/>
    <w:rsid w:val="001D5FAB"/>
    <w:rsid w:val="001E2A8C"/>
    <w:rsid w:val="00240798"/>
    <w:rsid w:val="00265725"/>
    <w:rsid w:val="00266181"/>
    <w:rsid w:val="00266D7E"/>
    <w:rsid w:val="002726AC"/>
    <w:rsid w:val="002A14FD"/>
    <w:rsid w:val="002B09CF"/>
    <w:rsid w:val="002B7F97"/>
    <w:rsid w:val="002C1C4B"/>
    <w:rsid w:val="00311141"/>
    <w:rsid w:val="00313F6C"/>
    <w:rsid w:val="00324DBC"/>
    <w:rsid w:val="003257D3"/>
    <w:rsid w:val="003A676A"/>
    <w:rsid w:val="0041296F"/>
    <w:rsid w:val="0042010B"/>
    <w:rsid w:val="004205DA"/>
    <w:rsid w:val="00441BFB"/>
    <w:rsid w:val="00447446"/>
    <w:rsid w:val="00475965"/>
    <w:rsid w:val="00491715"/>
    <w:rsid w:val="004C4798"/>
    <w:rsid w:val="00527A45"/>
    <w:rsid w:val="00535066"/>
    <w:rsid w:val="0054118A"/>
    <w:rsid w:val="00591D02"/>
    <w:rsid w:val="0059239C"/>
    <w:rsid w:val="005C4D9D"/>
    <w:rsid w:val="006025C3"/>
    <w:rsid w:val="0062124C"/>
    <w:rsid w:val="00637CB8"/>
    <w:rsid w:val="00653885"/>
    <w:rsid w:val="00657FCC"/>
    <w:rsid w:val="0069608B"/>
    <w:rsid w:val="006F7B0B"/>
    <w:rsid w:val="00710956"/>
    <w:rsid w:val="00711929"/>
    <w:rsid w:val="0072206C"/>
    <w:rsid w:val="00734D99"/>
    <w:rsid w:val="00737DDD"/>
    <w:rsid w:val="00750EB6"/>
    <w:rsid w:val="007704A2"/>
    <w:rsid w:val="0078757B"/>
    <w:rsid w:val="007B4B67"/>
    <w:rsid w:val="007B666C"/>
    <w:rsid w:val="007C4C0D"/>
    <w:rsid w:val="007F6737"/>
    <w:rsid w:val="00805BC7"/>
    <w:rsid w:val="00824FC4"/>
    <w:rsid w:val="008337B4"/>
    <w:rsid w:val="00837AF0"/>
    <w:rsid w:val="008A06E5"/>
    <w:rsid w:val="0091412F"/>
    <w:rsid w:val="00925DCE"/>
    <w:rsid w:val="0094157C"/>
    <w:rsid w:val="00942829"/>
    <w:rsid w:val="009442C3"/>
    <w:rsid w:val="00974CAD"/>
    <w:rsid w:val="00982886"/>
    <w:rsid w:val="00985128"/>
    <w:rsid w:val="00992B99"/>
    <w:rsid w:val="009C2F28"/>
    <w:rsid w:val="00A22B10"/>
    <w:rsid w:val="00A500BF"/>
    <w:rsid w:val="00A56CCE"/>
    <w:rsid w:val="00A611ED"/>
    <w:rsid w:val="00A7098A"/>
    <w:rsid w:val="00AA7D8F"/>
    <w:rsid w:val="00AC6F45"/>
    <w:rsid w:val="00AD1C02"/>
    <w:rsid w:val="00B429FA"/>
    <w:rsid w:val="00B76F55"/>
    <w:rsid w:val="00BC209E"/>
    <w:rsid w:val="00BC2B88"/>
    <w:rsid w:val="00C0467A"/>
    <w:rsid w:val="00C56E9C"/>
    <w:rsid w:val="00C62302"/>
    <w:rsid w:val="00C62940"/>
    <w:rsid w:val="00C7275F"/>
    <w:rsid w:val="00C73AF0"/>
    <w:rsid w:val="00C75324"/>
    <w:rsid w:val="00CE69AB"/>
    <w:rsid w:val="00CF1535"/>
    <w:rsid w:val="00D00EE3"/>
    <w:rsid w:val="00D05ABB"/>
    <w:rsid w:val="00D57E2A"/>
    <w:rsid w:val="00D651A3"/>
    <w:rsid w:val="00D87B48"/>
    <w:rsid w:val="00DA6D94"/>
    <w:rsid w:val="00DC4BE9"/>
    <w:rsid w:val="00DF2BC4"/>
    <w:rsid w:val="00DF2DEC"/>
    <w:rsid w:val="00DF5D98"/>
    <w:rsid w:val="00DF630E"/>
    <w:rsid w:val="00E171EC"/>
    <w:rsid w:val="00E362B9"/>
    <w:rsid w:val="00E37810"/>
    <w:rsid w:val="00E4634B"/>
    <w:rsid w:val="00E6127F"/>
    <w:rsid w:val="00E73386"/>
    <w:rsid w:val="00E938CF"/>
    <w:rsid w:val="00E94641"/>
    <w:rsid w:val="00E9701C"/>
    <w:rsid w:val="00EB3EC8"/>
    <w:rsid w:val="00ED1DBA"/>
    <w:rsid w:val="00F13F00"/>
    <w:rsid w:val="00F16928"/>
    <w:rsid w:val="00F176E3"/>
    <w:rsid w:val="00F24442"/>
    <w:rsid w:val="00F27135"/>
    <w:rsid w:val="00F44182"/>
    <w:rsid w:val="00F556ED"/>
    <w:rsid w:val="00F629DC"/>
    <w:rsid w:val="00FB2327"/>
    <w:rsid w:val="00FC49CA"/>
    <w:rsid w:val="00FF108B"/>
    <w:rsid w:val="00FF77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CE908"/>
  <w15:chartTrackingRefBased/>
  <w15:docId w15:val="{81635E3C-7F76-4119-B181-E08BA04E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11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18A"/>
  </w:style>
  <w:style w:type="paragraph" w:styleId="Piedepgina">
    <w:name w:val="footer"/>
    <w:basedOn w:val="Normal"/>
    <w:link w:val="PiedepginaCar"/>
    <w:uiPriority w:val="99"/>
    <w:unhideWhenUsed/>
    <w:rsid w:val="005411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18A"/>
  </w:style>
  <w:style w:type="paragraph" w:styleId="Prrafodelista">
    <w:name w:val="List Paragraph"/>
    <w:basedOn w:val="Normal"/>
    <w:uiPriority w:val="34"/>
    <w:qFormat/>
    <w:rsid w:val="001B4CD5"/>
    <w:pPr>
      <w:ind w:left="720"/>
      <w:contextualSpacing/>
    </w:pPr>
  </w:style>
  <w:style w:type="paragraph" w:customStyle="1" w:styleId="mb-0">
    <w:name w:val="mb-0"/>
    <w:basedOn w:val="Normal"/>
    <w:rsid w:val="00324DBC"/>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Textoennegrita">
    <w:name w:val="Strong"/>
    <w:basedOn w:val="Fuentedeprrafopredeter"/>
    <w:uiPriority w:val="22"/>
    <w:qFormat/>
    <w:rsid w:val="00324DBC"/>
    <w:rPr>
      <w:b/>
      <w:bCs/>
    </w:rPr>
  </w:style>
  <w:style w:type="paragraph" w:styleId="NormalWeb">
    <w:name w:val="Normal (Web)"/>
    <w:basedOn w:val="Normal"/>
    <w:uiPriority w:val="99"/>
    <w:semiHidden/>
    <w:unhideWhenUsed/>
    <w:rsid w:val="00324DBC"/>
    <w:pPr>
      <w:spacing w:before="100" w:beforeAutospacing="1" w:after="100" w:afterAutospacing="1" w:line="240" w:lineRule="auto"/>
    </w:pPr>
    <w:rPr>
      <w:rFonts w:ascii="Times New Roman" w:hAnsi="Times New Roman" w:cs="Times New Roman"/>
      <w:sz w:val="24"/>
      <w:szCs w:val="24"/>
      <w:lang w:val="es-ES_tradnl" w:eastAsia="es-ES_tradnl"/>
    </w:rPr>
  </w:style>
  <w:style w:type="character" w:styleId="Hipervnculo">
    <w:name w:val="Hyperlink"/>
    <w:basedOn w:val="Fuentedeprrafopredeter"/>
    <w:uiPriority w:val="99"/>
    <w:semiHidden/>
    <w:unhideWhenUsed/>
    <w:rsid w:val="0091412F"/>
    <w:rPr>
      <w:color w:val="0000FF"/>
      <w:u w:val="single"/>
    </w:rPr>
  </w:style>
  <w:style w:type="paragraph" w:styleId="Textodeglobo">
    <w:name w:val="Balloon Text"/>
    <w:basedOn w:val="Normal"/>
    <w:link w:val="TextodegloboCar"/>
    <w:uiPriority w:val="99"/>
    <w:semiHidden/>
    <w:unhideWhenUsed/>
    <w:rsid w:val="000459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5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38183">
      <w:bodyDiv w:val="1"/>
      <w:marLeft w:val="0"/>
      <w:marRight w:val="0"/>
      <w:marTop w:val="0"/>
      <w:marBottom w:val="0"/>
      <w:divBdr>
        <w:top w:val="none" w:sz="0" w:space="0" w:color="auto"/>
        <w:left w:val="none" w:sz="0" w:space="0" w:color="auto"/>
        <w:bottom w:val="none" w:sz="0" w:space="0" w:color="auto"/>
        <w:right w:val="none" w:sz="0" w:space="0" w:color="auto"/>
      </w:divBdr>
    </w:div>
    <w:div w:id="525220328">
      <w:bodyDiv w:val="1"/>
      <w:marLeft w:val="0"/>
      <w:marRight w:val="0"/>
      <w:marTop w:val="0"/>
      <w:marBottom w:val="0"/>
      <w:divBdr>
        <w:top w:val="none" w:sz="0" w:space="0" w:color="auto"/>
        <w:left w:val="none" w:sz="0" w:space="0" w:color="auto"/>
        <w:bottom w:val="none" w:sz="0" w:space="0" w:color="auto"/>
        <w:right w:val="none" w:sz="0" w:space="0" w:color="auto"/>
      </w:divBdr>
      <w:divsChild>
        <w:div w:id="1207328515">
          <w:marLeft w:val="0"/>
          <w:marRight w:val="0"/>
          <w:marTop w:val="0"/>
          <w:marBottom w:val="0"/>
          <w:divBdr>
            <w:top w:val="none" w:sz="0" w:space="0" w:color="auto"/>
            <w:left w:val="none" w:sz="0" w:space="0" w:color="auto"/>
            <w:bottom w:val="none" w:sz="0" w:space="0" w:color="auto"/>
            <w:right w:val="none" w:sz="0" w:space="0" w:color="auto"/>
          </w:divBdr>
          <w:divsChild>
            <w:div w:id="1842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0564">
      <w:bodyDiv w:val="1"/>
      <w:marLeft w:val="0"/>
      <w:marRight w:val="0"/>
      <w:marTop w:val="0"/>
      <w:marBottom w:val="0"/>
      <w:divBdr>
        <w:top w:val="none" w:sz="0" w:space="0" w:color="auto"/>
        <w:left w:val="none" w:sz="0" w:space="0" w:color="auto"/>
        <w:bottom w:val="none" w:sz="0" w:space="0" w:color="auto"/>
        <w:right w:val="none" w:sz="0" w:space="0" w:color="auto"/>
      </w:divBdr>
    </w:div>
    <w:div w:id="12081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AA3911D655BF409BBE2C5E5DEE91C0" ma:contentTypeVersion="13" ma:contentTypeDescription="Crear nuevo documento." ma:contentTypeScope="" ma:versionID="013a8efef2d35013d8e916cd7343dca4">
  <xsd:schema xmlns:xsd="http://www.w3.org/2001/XMLSchema" xmlns:xs="http://www.w3.org/2001/XMLSchema" xmlns:p="http://schemas.microsoft.com/office/2006/metadata/properties" xmlns:ns3="66015b65-b3f0-40a2-851a-8917e6adfb26" xmlns:ns4="c8d0df46-e932-4ac2-9544-02808e782ff1" targetNamespace="http://schemas.microsoft.com/office/2006/metadata/properties" ma:root="true" ma:fieldsID="2267ad73d7d6ff5e6d447bf7336cce65" ns3:_="" ns4:_="">
    <xsd:import namespace="66015b65-b3f0-40a2-851a-8917e6adfb26"/>
    <xsd:import namespace="c8d0df46-e932-4ac2-9544-02808e782ff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3:SharedWithDetails" minOccurs="0"/>
                <xsd:element ref="ns3: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015b65-b3f0-40a2-851a-8917e6adfb26"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0df46-e932-4ac2-9544-02808e782f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2AEEE-B3E4-40F0-AB6A-B9DA31064940}">
  <ds:schemaRefs>
    <ds:schemaRef ds:uri="http://schemas.microsoft.com/sharepoint/v3/contenttype/forms"/>
  </ds:schemaRefs>
</ds:datastoreItem>
</file>

<file path=customXml/itemProps2.xml><?xml version="1.0" encoding="utf-8"?>
<ds:datastoreItem xmlns:ds="http://schemas.openxmlformats.org/officeDocument/2006/customXml" ds:itemID="{485CB0E0-349F-421E-9EB2-A57FDC7B1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015b65-b3f0-40a2-851a-8917e6adfb26"/>
    <ds:schemaRef ds:uri="c8d0df46-e932-4ac2-9544-02808e782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2F28B8-114B-44B5-A26F-28406B0587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05E864-7CAD-488E-9D38-13EB37AEA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535</Words>
  <Characters>2945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22</cp:revision>
  <cp:lastPrinted>2020-05-14T16:32:00Z</cp:lastPrinted>
  <dcterms:created xsi:type="dcterms:W3CDTF">2020-06-17T15:24:00Z</dcterms:created>
  <dcterms:modified xsi:type="dcterms:W3CDTF">2020-06-18T13:22:00Z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0x01010051AA3911D655BF409BBE2C5E5DEE91C0</vt:lpwstr>
  </property>
</Properties>
</file>