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96A" w:rsidRDefault="0007496A" w:rsidP="0007496A"/>
    <w:p w:rsidR="0007496A" w:rsidRPr="00536988" w:rsidRDefault="00507CE3" w:rsidP="00507CE3">
      <w:pPr>
        <w:jc w:val="center"/>
        <w:rPr>
          <w:b/>
          <w:color w:val="2E74B5" w:themeColor="accent1" w:themeShade="BF"/>
          <w:sz w:val="28"/>
          <w:szCs w:val="28"/>
        </w:rPr>
      </w:pPr>
      <w:r w:rsidRPr="00536988">
        <w:rPr>
          <w:b/>
          <w:color w:val="2E74B5" w:themeColor="accent1" w:themeShade="BF"/>
          <w:sz w:val="28"/>
          <w:szCs w:val="28"/>
        </w:rPr>
        <w:t xml:space="preserve">Presidente Piñera recibe cargamento con 117 ventiladores para fortalecer red de salud, donados por </w:t>
      </w:r>
      <w:proofErr w:type="gramStart"/>
      <w:r w:rsidR="00D93829">
        <w:rPr>
          <w:b/>
          <w:color w:val="2E74B5" w:themeColor="accent1" w:themeShade="BF"/>
          <w:sz w:val="28"/>
          <w:szCs w:val="28"/>
        </w:rPr>
        <w:t>el fondo empresarial y traí</w:t>
      </w:r>
      <w:r w:rsidR="00D93829" w:rsidRPr="00536988">
        <w:rPr>
          <w:b/>
          <w:color w:val="2E74B5" w:themeColor="accent1" w:themeShade="BF"/>
          <w:sz w:val="28"/>
          <w:szCs w:val="28"/>
        </w:rPr>
        <w:t>dos</w:t>
      </w:r>
      <w:proofErr w:type="gramEnd"/>
      <w:r w:rsidRPr="00536988">
        <w:rPr>
          <w:b/>
          <w:color w:val="2E74B5" w:themeColor="accent1" w:themeShade="BF"/>
          <w:sz w:val="28"/>
          <w:szCs w:val="28"/>
        </w:rPr>
        <w:t xml:space="preserve"> </w:t>
      </w:r>
      <w:r w:rsidR="00536988">
        <w:rPr>
          <w:b/>
          <w:color w:val="2E74B5" w:themeColor="accent1" w:themeShade="BF"/>
          <w:sz w:val="28"/>
          <w:szCs w:val="28"/>
        </w:rPr>
        <w:t xml:space="preserve">a Chile por la </w:t>
      </w:r>
      <w:proofErr w:type="spellStart"/>
      <w:r w:rsidR="00536988">
        <w:rPr>
          <w:b/>
          <w:color w:val="2E74B5" w:themeColor="accent1" w:themeShade="BF"/>
          <w:sz w:val="28"/>
          <w:szCs w:val="28"/>
        </w:rPr>
        <w:t>FACh</w:t>
      </w:r>
      <w:proofErr w:type="spellEnd"/>
    </w:p>
    <w:p w:rsidR="0007496A" w:rsidRPr="00507CE3" w:rsidRDefault="00507CE3" w:rsidP="00507CE3">
      <w:pPr>
        <w:jc w:val="center"/>
        <w:rPr>
          <w:color w:val="2E74B5" w:themeColor="accent1" w:themeShade="BF"/>
        </w:rPr>
      </w:pPr>
      <w:r w:rsidRPr="00507CE3">
        <w:rPr>
          <w:color w:val="2E74B5" w:themeColor="accent1" w:themeShade="BF"/>
        </w:rPr>
        <w:t>1 de mayo de 2020</w:t>
      </w:r>
    </w:p>
    <w:p w:rsidR="00B82F55" w:rsidRPr="00B82F55" w:rsidRDefault="00B82F55" w:rsidP="00B82F55">
      <w:pPr>
        <w:jc w:val="both"/>
        <w:rPr>
          <w:b/>
        </w:rPr>
      </w:pPr>
      <w:r w:rsidRPr="00B82F55">
        <w:rPr>
          <w:b/>
        </w:rPr>
        <w:t xml:space="preserve">El presidente de la CPC y representantes de la </w:t>
      </w:r>
      <w:r w:rsidR="00D93829">
        <w:rPr>
          <w:b/>
        </w:rPr>
        <w:t xml:space="preserve">CNC, </w:t>
      </w:r>
      <w:r w:rsidRPr="00B82F55">
        <w:rPr>
          <w:b/>
        </w:rPr>
        <w:t xml:space="preserve">SNA, </w:t>
      </w:r>
      <w:proofErr w:type="spellStart"/>
      <w:r w:rsidRPr="00B82F55">
        <w:rPr>
          <w:b/>
        </w:rPr>
        <w:t>Sonami</w:t>
      </w:r>
      <w:proofErr w:type="spellEnd"/>
      <w:r w:rsidRPr="00B82F55">
        <w:rPr>
          <w:b/>
        </w:rPr>
        <w:t xml:space="preserve">, </w:t>
      </w:r>
      <w:proofErr w:type="spellStart"/>
      <w:r w:rsidRPr="00B82F55">
        <w:rPr>
          <w:b/>
        </w:rPr>
        <w:t>Sofofa</w:t>
      </w:r>
      <w:proofErr w:type="spellEnd"/>
      <w:r w:rsidRPr="00B82F55">
        <w:rPr>
          <w:b/>
        </w:rPr>
        <w:t xml:space="preserve">, </w:t>
      </w:r>
      <w:proofErr w:type="spellStart"/>
      <w:r w:rsidRPr="00B82F55">
        <w:rPr>
          <w:b/>
        </w:rPr>
        <w:t>CChC</w:t>
      </w:r>
      <w:proofErr w:type="spellEnd"/>
      <w:r w:rsidRPr="00B82F55">
        <w:rPr>
          <w:b/>
        </w:rPr>
        <w:t xml:space="preserve">, </w:t>
      </w:r>
      <w:proofErr w:type="spellStart"/>
      <w:r w:rsidRPr="00B82F55">
        <w:rPr>
          <w:b/>
        </w:rPr>
        <w:t>Abif</w:t>
      </w:r>
      <w:proofErr w:type="spellEnd"/>
      <w:r w:rsidRPr="00B82F55">
        <w:rPr>
          <w:b/>
        </w:rPr>
        <w:t xml:space="preserve"> y Consejo Minero, asistieron este mediodía al Grupo 10 de la FACH, para recibir junto al Presidente Sebastián Piñera</w:t>
      </w:r>
      <w:r>
        <w:rPr>
          <w:b/>
        </w:rPr>
        <w:t>,</w:t>
      </w:r>
      <w:r w:rsidRPr="00B82F55">
        <w:rPr>
          <w:b/>
        </w:rPr>
        <w:t xml:space="preserve"> el primer embarque de los ventiladores mecánicos donados por el Fondo Privado de Emergencia para la Salud, bajo el a</w:t>
      </w:r>
      <w:r w:rsidR="00D93829">
        <w:rPr>
          <w:b/>
        </w:rPr>
        <w:t xml:space="preserve">lero de la causa </w:t>
      </w:r>
      <w:proofErr w:type="spellStart"/>
      <w:r w:rsidR="00D93829">
        <w:rPr>
          <w:b/>
        </w:rPr>
        <w:t>SiEmpre</w:t>
      </w:r>
      <w:proofErr w:type="spellEnd"/>
      <w:r w:rsidR="00D93829">
        <w:rPr>
          <w:b/>
        </w:rPr>
        <w:t>-Solida</w:t>
      </w:r>
      <w:r w:rsidRPr="00B82F55">
        <w:rPr>
          <w:b/>
        </w:rPr>
        <w:t>ridad e Innovación Empresarial.</w:t>
      </w:r>
      <w:r w:rsidR="00D93829">
        <w:rPr>
          <w:b/>
        </w:rPr>
        <w:t xml:space="preserve"> </w:t>
      </w:r>
    </w:p>
    <w:p w:rsidR="00B82F55" w:rsidRPr="00B82F55" w:rsidRDefault="00B82F55" w:rsidP="00B82F55">
      <w:pPr>
        <w:jc w:val="both"/>
        <w:rPr>
          <w:b/>
        </w:rPr>
      </w:pPr>
      <w:bookmarkStart w:id="0" w:name="_GoBack"/>
      <w:bookmarkEnd w:id="0"/>
    </w:p>
    <w:p w:rsidR="00DD7F0A" w:rsidRDefault="00DD7F0A" w:rsidP="00DD7F0A">
      <w:pPr>
        <w:jc w:val="both"/>
      </w:pPr>
      <w:r>
        <w:t>El Presidente Sebastián Piñera, junto al titular de la CPC, Juan Sutil, los líderes de las ramas de la organización,</w:t>
      </w:r>
      <w:r>
        <w:t xml:space="preserve"> y los ministros de Defensa, Relaciones Exteriores, Salud y Economía,</w:t>
      </w:r>
      <w:r>
        <w:t xml:space="preserve"> recibió en el Grupo 10 de la Fuerza Aérea un cargamento de 117 ventiladores mecánicos que fueron donados por</w:t>
      </w:r>
      <w:r>
        <w:t xml:space="preserve"> la CPC y el Consejo Minero, para reforzar </w:t>
      </w:r>
      <w:r>
        <w:t>el sistema de salud en el contexto de la pandemia del Covid-19.</w:t>
      </w:r>
    </w:p>
    <w:p w:rsidR="00B82F55" w:rsidRDefault="00DD7F0A" w:rsidP="00B82F55">
      <w:pPr>
        <w:jc w:val="both"/>
      </w:pPr>
      <w:r>
        <w:t xml:space="preserve">En la oportunidad, el mandatario agradeció las gestiones realizadas por los empresarios en esta materia, especialmente a través de la creación de </w:t>
      </w:r>
      <w:r>
        <w:t xml:space="preserve">un Fondo Privado de Emergencia. </w:t>
      </w:r>
      <w:r>
        <w:t>“Hoy estamos recibiendo 117 ventiladores mecánicos adicionales, de un número que puede llegar a 500. Y quiero agradecer a Juan Sutil, a las empresas, a los empresarios, a todos aquellos que han permitido crear un fondo de más de 94 mil millones de pesos, para ir a ayudar, hasta ahora, a más de 300 mil familias vulnerables. Ese es un gran aporte, y yo quisiera apreciarlo y reconocerlo”, dijo el Mandatario.</w:t>
      </w:r>
      <w:r w:rsidR="00B82F55">
        <w:t xml:space="preserve"> </w:t>
      </w:r>
    </w:p>
    <w:p w:rsidR="00DD7F0A" w:rsidRDefault="00DD7F0A" w:rsidP="00B82F55">
      <w:pPr>
        <w:jc w:val="both"/>
      </w:pPr>
      <w:r>
        <w:t>En sus palabras, el presidente de la CPC dijo que hoy es un día muy especial, un día para agradecer</w:t>
      </w:r>
      <w:r w:rsidR="00D93829">
        <w:t>.</w:t>
      </w:r>
      <w:r>
        <w:t xml:space="preserve"> </w:t>
      </w:r>
      <w:r w:rsidR="00D93829">
        <w:t>“</w:t>
      </w:r>
      <w:r w:rsidR="00240C5F">
        <w:t xml:space="preserve">Primero quiero agradecer </w:t>
      </w:r>
      <w:r>
        <w:t xml:space="preserve">a todos los </w:t>
      </w:r>
      <w:r w:rsidR="00240C5F">
        <w:t>trabajadores de Chile en su día;</w:t>
      </w:r>
      <w:r>
        <w:t xml:space="preserve"> agradecer al </w:t>
      </w:r>
      <w:r w:rsidR="00240C5F">
        <w:t xml:space="preserve">Presidente de la República </w:t>
      </w:r>
      <w:r w:rsidR="00D93829">
        <w:t>y sus ministros</w:t>
      </w:r>
      <w:r>
        <w:t xml:space="preserve"> por el excelente manejo de la emergencia </w:t>
      </w:r>
      <w:r w:rsidR="00240C5F">
        <w:t>sanitaria;</w:t>
      </w:r>
      <w:r>
        <w:t xml:space="preserve"> a</w:t>
      </w:r>
      <w:r w:rsidR="00240C5F">
        <w:t xml:space="preserve"> </w:t>
      </w:r>
      <w:r>
        <w:t>l</w:t>
      </w:r>
      <w:r w:rsidR="00240C5F">
        <w:t xml:space="preserve">a Fuerza Aérea de Chile; y agradecer especialmente al embajador de Chile en China, Luis Schmidt que hizo posible la llegada de estos ventiladores tan necesarios para que a ningún chileno le falte uno a la hora de necesitarlo.  Destacó la importancia de la alianza público privada que permitió, a través de un avión de la </w:t>
      </w:r>
      <w:proofErr w:type="spellStart"/>
      <w:r w:rsidR="00240C5F">
        <w:t>FACh</w:t>
      </w:r>
      <w:proofErr w:type="spellEnd"/>
      <w:r w:rsidR="00240C5F">
        <w:t xml:space="preserve">, la llegada de los 117 equipos, y la solidaridad de las empresas, empresarios, familias y grupos empresariales que ha </w:t>
      </w:r>
      <w:r w:rsidR="00D93829">
        <w:t xml:space="preserve">logrado </w:t>
      </w:r>
      <w:r w:rsidR="00240C5F">
        <w:t>reunir 94.000 millones de pesos</w:t>
      </w:r>
      <w:r w:rsidR="00B87EF8">
        <w:t xml:space="preserve"> y ha permitido actuar con </w:t>
      </w:r>
      <w:proofErr w:type="gramStart"/>
      <w:r w:rsidR="00B87EF8">
        <w:t>responsabilidad</w:t>
      </w:r>
      <w:proofErr w:type="gramEnd"/>
      <w:r w:rsidR="00B87EF8">
        <w:t xml:space="preserve"> y sentido de urgencia, colaborando con el gobierno durante la crisis provocada por la pandemia.  “Esto nos ha permitido ir en apoyo de más de 300 mil chilenas y chilenas, especialmente los más desvalidos y ahora estamos empeñados en seguir </w:t>
      </w:r>
      <w:r w:rsidR="00C07592">
        <w:t>contribuyendo</w:t>
      </w:r>
      <w:r w:rsidR="00B87EF8">
        <w:t xml:space="preserve"> para alcanzar 500 personas, a través de aportes </w:t>
      </w:r>
      <w:r w:rsidR="00C07592">
        <w:t>d</w:t>
      </w:r>
      <w:r w:rsidR="00B87EF8">
        <w:t>e alimentos</w:t>
      </w:r>
      <w:r w:rsidR="00C07592">
        <w:t>”.</w:t>
      </w:r>
      <w:r w:rsidR="00D93829">
        <w:t xml:space="preserve">   </w:t>
      </w:r>
    </w:p>
    <w:p w:rsidR="00B82F55" w:rsidRDefault="00B82F55" w:rsidP="00B82F55">
      <w:pPr>
        <w:jc w:val="both"/>
      </w:pPr>
      <w:r>
        <w:t xml:space="preserve">El traslado de los aparatos provenientes </w:t>
      </w:r>
      <w:r w:rsidR="00D93829">
        <w:t xml:space="preserve">de China </w:t>
      </w:r>
      <w:r>
        <w:t>estuvo a cargo de la Fuerza Aérea de Chile (</w:t>
      </w:r>
      <w:proofErr w:type="spellStart"/>
      <w:r>
        <w:t>FACh</w:t>
      </w:r>
      <w:proofErr w:type="spellEnd"/>
      <w:r>
        <w:t>), la primera de este tipo que realiza la institución</w:t>
      </w:r>
      <w:r>
        <w:t xml:space="preserve">. </w:t>
      </w:r>
      <w:r w:rsidR="0007496A">
        <w:t xml:space="preserve">Juan Sutil, presidente de la CPC, recordó que se ha podido reunir 94 mil millones de pesos en la campaña que iniciaron en marzo, "lo que ha permitido apoyar a más de 300 mil chilenos, especialmente los más desvalidos", indicando que esperan llegar a más de 500 mil chilenos. </w:t>
      </w:r>
    </w:p>
    <w:p w:rsidR="0007496A" w:rsidRDefault="0007496A" w:rsidP="00B82F55">
      <w:pPr>
        <w:jc w:val="both"/>
      </w:pPr>
    </w:p>
    <w:sectPr w:rsidR="0007496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C33" w:rsidRDefault="00055C33" w:rsidP="0007496A">
      <w:pPr>
        <w:spacing w:after="0" w:line="240" w:lineRule="auto"/>
      </w:pPr>
      <w:r>
        <w:separator/>
      </w:r>
    </w:p>
  </w:endnote>
  <w:endnote w:type="continuationSeparator" w:id="0">
    <w:p w:rsidR="00055C33" w:rsidRDefault="00055C33" w:rsidP="0007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C33" w:rsidRDefault="00055C33" w:rsidP="0007496A">
      <w:pPr>
        <w:spacing w:after="0" w:line="240" w:lineRule="auto"/>
      </w:pPr>
      <w:r>
        <w:separator/>
      </w:r>
    </w:p>
  </w:footnote>
  <w:footnote w:type="continuationSeparator" w:id="0">
    <w:p w:rsidR="00055C33" w:rsidRDefault="00055C33" w:rsidP="00074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96A" w:rsidRDefault="00D93829">
    <w:pPr>
      <w:pStyle w:val="Encabezado"/>
    </w:pPr>
    <w:r w:rsidRPr="0007496A">
      <w:drawing>
        <wp:anchor distT="0" distB="0" distL="114300" distR="114300" simplePos="0" relativeHeight="251660288" behindDoc="0" locked="0" layoutInCell="1" allowOverlap="1" wp14:anchorId="19540E40" wp14:editId="48B365BF">
          <wp:simplePos x="0" y="0"/>
          <wp:positionH relativeFrom="margin">
            <wp:posOffset>5127625</wp:posOffset>
          </wp:positionH>
          <wp:positionV relativeFrom="paragraph">
            <wp:posOffset>-86682</wp:posOffset>
          </wp:positionV>
          <wp:extent cx="755650" cy="500380"/>
          <wp:effectExtent l="0" t="0" r="635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156" t="20711" r="32813" b="14314"/>
                  <a:stretch/>
                </pic:blipFill>
                <pic:spPr bwMode="auto">
                  <a:xfrm>
                    <a:off x="0" y="0"/>
                    <a:ext cx="755650" cy="500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496A">
      <w:drawing>
        <wp:anchor distT="0" distB="0" distL="114300" distR="114300" simplePos="0" relativeHeight="251659264" behindDoc="0" locked="0" layoutInCell="1" allowOverlap="1" wp14:anchorId="3774C3A5" wp14:editId="15826670">
          <wp:simplePos x="0" y="0"/>
          <wp:positionH relativeFrom="margin">
            <wp:posOffset>0</wp:posOffset>
          </wp:positionH>
          <wp:positionV relativeFrom="paragraph">
            <wp:posOffset>-85412</wp:posOffset>
          </wp:positionV>
          <wp:extent cx="1009015" cy="445135"/>
          <wp:effectExtent l="0" t="0" r="635" b="0"/>
          <wp:wrapSquare wrapText="bothSides"/>
          <wp:docPr id="3" name="Imagen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E7D6D214-4574-49A1-9EAB-B617DDC59DB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E7D6D214-4574-49A1-9EAB-B617DDC59DB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015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6A"/>
    <w:rsid w:val="00055C33"/>
    <w:rsid w:val="0007496A"/>
    <w:rsid w:val="00227F4B"/>
    <w:rsid w:val="00240C5F"/>
    <w:rsid w:val="00507CE3"/>
    <w:rsid w:val="00536988"/>
    <w:rsid w:val="00B82F55"/>
    <w:rsid w:val="00B87EF8"/>
    <w:rsid w:val="00C07592"/>
    <w:rsid w:val="00D93829"/>
    <w:rsid w:val="00DD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F6EDB1-C90F-4D25-8C26-7326DCFF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4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96A"/>
  </w:style>
  <w:style w:type="paragraph" w:styleId="Piedepgina">
    <w:name w:val="footer"/>
    <w:basedOn w:val="Normal"/>
    <w:link w:val="PiedepginaCar"/>
    <w:uiPriority w:val="99"/>
    <w:unhideWhenUsed/>
    <w:rsid w:val="00074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</cp:revision>
  <dcterms:created xsi:type="dcterms:W3CDTF">2020-05-01T19:59:00Z</dcterms:created>
  <dcterms:modified xsi:type="dcterms:W3CDTF">2020-05-01T21:42:00Z</dcterms:modified>
</cp:coreProperties>
</file>